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D0A" w:rsidRDefault="00AD4D0A" w:rsidP="00AD4D0A">
      <w:pPr>
        <w:suppressAutoHyphens/>
        <w:spacing w:after="120" w:line="240" w:lineRule="auto"/>
        <w:jc w:val="center"/>
        <w:rPr>
          <w:rFonts w:ascii="Calibri" w:eastAsia="Times New Roman" w:hAnsi="Calibri" w:cs="Calibri"/>
          <w:szCs w:val="24"/>
          <w:u w:val="single"/>
          <w:lang w:eastAsia="zh-CN"/>
        </w:rPr>
      </w:pPr>
      <w:r>
        <w:rPr>
          <w:rFonts w:ascii="Calibri" w:eastAsia="Times New Roman" w:hAnsi="Calibri" w:cs="Calibri"/>
          <w:szCs w:val="24"/>
          <w:u w:val="single"/>
          <w:lang w:eastAsia="zh-CN"/>
        </w:rPr>
        <w:t>ΥΠΟΔΕΙΓΜΑ ΟΙΚΟΝΟΜΙΚΗΣ ΠΡΟΣΦΟΡΑΣ</w:t>
      </w:r>
    </w:p>
    <w:p w:rsidR="00AD4D0A" w:rsidRDefault="00AD4D0A" w:rsidP="00AD4D0A">
      <w:pPr>
        <w:suppressAutoHyphens/>
        <w:spacing w:after="120" w:line="240" w:lineRule="auto"/>
        <w:jc w:val="both"/>
        <w:rPr>
          <w:rFonts w:ascii="Calibri" w:eastAsia="Times New Roman" w:hAnsi="Calibri" w:cs="Calibri"/>
          <w:szCs w:val="24"/>
          <w:u w:val="single"/>
          <w:lang w:eastAsia="zh-CN"/>
        </w:rPr>
      </w:pPr>
    </w:p>
    <w:p w:rsidR="00AD4D0A" w:rsidRPr="00AD4D0A" w:rsidRDefault="00AD4D0A" w:rsidP="00AD4D0A">
      <w:pPr>
        <w:suppressAutoHyphens/>
        <w:spacing w:after="120" w:line="240" w:lineRule="auto"/>
        <w:jc w:val="both"/>
        <w:rPr>
          <w:rFonts w:ascii="Calibri" w:eastAsia="Times New Roman" w:hAnsi="Calibri" w:cs="Calibri"/>
          <w:szCs w:val="24"/>
          <w:u w:val="single"/>
          <w:lang w:eastAsia="zh-CN"/>
        </w:rPr>
      </w:pPr>
      <w:r w:rsidRPr="00AD4D0A">
        <w:rPr>
          <w:rFonts w:ascii="Calibri" w:eastAsia="Times New Roman" w:hAnsi="Calibri" w:cs="Calibri"/>
          <w:szCs w:val="24"/>
          <w:u w:val="single"/>
          <w:lang w:eastAsia="zh-CN"/>
        </w:rPr>
        <w:t>ΤΜΗΜΑ Α</w:t>
      </w:r>
    </w:p>
    <w:tbl>
      <w:tblPr>
        <w:tblW w:w="9377" w:type="dxa"/>
        <w:jc w:val="center"/>
        <w:tblLook w:val="04A0" w:firstRow="1" w:lastRow="0" w:firstColumn="1" w:lastColumn="0" w:noHBand="0" w:noVBand="1"/>
      </w:tblPr>
      <w:tblGrid>
        <w:gridCol w:w="556"/>
        <w:gridCol w:w="5076"/>
        <w:gridCol w:w="909"/>
        <w:gridCol w:w="1408"/>
        <w:gridCol w:w="1428"/>
      </w:tblGrid>
      <w:tr w:rsidR="00AD4D0A" w:rsidRPr="00AD4D0A" w:rsidTr="00C273C1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zh-CN"/>
              </w:rPr>
            </w:pPr>
            <w:r w:rsidRPr="00AD4D0A">
              <w:rPr>
                <w:rFonts w:ascii="Calibri" w:eastAsia="Times New Roman" w:hAnsi="Calibri" w:cs="Calibri"/>
                <w:bCs/>
                <w:lang w:eastAsia="zh-CN"/>
              </w:rPr>
              <w:t>Α/Α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bCs/>
                <w:lang w:eastAsia="zh-CN"/>
              </w:rPr>
              <w:t>ΕΙΔΟΣ ΠΑΡΟΧΗΣ ΥΠΗΡΕΣΙΑΣ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zh-CN"/>
              </w:rPr>
            </w:pPr>
            <w:r w:rsidRPr="00AD4D0A">
              <w:rPr>
                <w:rFonts w:ascii="Calibri" w:eastAsia="Times New Roman" w:hAnsi="Calibri" w:cs="Calibri"/>
                <w:bCs/>
                <w:lang w:eastAsia="zh-CN"/>
              </w:rPr>
              <w:t>ΕΡΓΑΤΟ</w:t>
            </w:r>
          </w:p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zh-CN"/>
              </w:rPr>
            </w:pPr>
            <w:r w:rsidRPr="00AD4D0A">
              <w:rPr>
                <w:rFonts w:ascii="Calibri" w:eastAsia="Times New Roman" w:hAnsi="Calibri" w:cs="Calibri"/>
                <w:bCs/>
                <w:lang w:eastAsia="zh-CN"/>
              </w:rPr>
              <w:t>ΩΡΕΣ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bCs/>
                <w:lang w:eastAsia="zh-CN"/>
              </w:rPr>
              <w:t xml:space="preserve">ΑΞΙΑ </w:t>
            </w:r>
          </w:p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zh-CN"/>
              </w:rPr>
            </w:pPr>
            <w:r w:rsidRPr="00AD4D0A">
              <w:rPr>
                <w:rFonts w:ascii="Calibri" w:eastAsia="Times New Roman" w:hAnsi="Calibri" w:cs="Calibri"/>
                <w:bCs/>
                <w:lang w:eastAsia="zh-CN"/>
              </w:rPr>
              <w:t>ΕΡΓΑΤΟΩΡΑΣ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val="en-US" w:eastAsia="zh-CN"/>
              </w:rPr>
            </w:pPr>
            <w:r w:rsidRPr="00AD4D0A">
              <w:rPr>
                <w:rFonts w:ascii="Calibri" w:eastAsia="Times New Roman" w:hAnsi="Calibri" w:cs="Calibri"/>
                <w:bCs/>
                <w:lang w:eastAsia="zh-CN"/>
              </w:rPr>
              <w:t>ΔΑΠΑΝΗ</w:t>
            </w:r>
          </w:p>
        </w:tc>
      </w:tr>
      <w:tr w:rsidR="00AD4D0A" w:rsidRPr="00AD4D0A" w:rsidTr="00AD4D0A">
        <w:trPr>
          <w:trHeight w:val="85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1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Διάφορες επισκευές και συντηρήσεις φορτηγών και απορριμματοφόρων πάσης φύσεως. Επισκευές αναρτήσεων πίσω και εμπρός βαρέως τύπου (σουστόφυλλων).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napToGrid w:val="0"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80</w:t>
            </w:r>
            <w:r w:rsidRPr="00AD4D0A">
              <w:rPr>
                <w:rFonts w:ascii="Calibri" w:eastAsia="Times New Roman" w:hAnsi="Calibri" w:cs="Calibri"/>
                <w:lang w:val="en-GB" w:eastAsia="zh-CN"/>
              </w:rPr>
              <w:t>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</w:tr>
      <w:tr w:rsidR="00AD4D0A" w:rsidRPr="00AD4D0A" w:rsidTr="00AD4D0A">
        <w:trPr>
          <w:trHeight w:val="850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szCs w:val="24"/>
                <w:lang w:eastAsia="zh-CN"/>
              </w:rPr>
              <w:t>2</w:t>
            </w:r>
          </w:p>
        </w:tc>
        <w:tc>
          <w:tcPr>
            <w:tcW w:w="50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Συνεργείο επισκευών ταχογράφων, επισκευή και αντικατάσταση (όπου απαιτείται) σωλήνων υψηλής πίεσης υδραυλικών, σωλήνων αέρος, σωλήνων φρένων,  βεβαιώσεις ταχογράφων, μεταφορτώσεις καρτών οδηγών και καρτών οχημάτων.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napToGrid w:val="0"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800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</w:tr>
      <w:tr w:rsidR="00AD4D0A" w:rsidRPr="00AD4D0A" w:rsidTr="00AD4D0A">
        <w:trPr>
          <w:trHeight w:val="47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szCs w:val="24"/>
                <w:lang w:eastAsia="zh-CN"/>
              </w:rPr>
              <w:t>3</w:t>
            </w:r>
          </w:p>
        </w:tc>
        <w:tc>
          <w:tcPr>
            <w:tcW w:w="50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Διάφορες επισκευές κινητήρων (ρεκτιφιέ).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napToGrid w:val="0"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 xml:space="preserve">500 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</w:tr>
      <w:tr w:rsidR="00AD4D0A" w:rsidRPr="00AD4D0A" w:rsidTr="00AD4D0A">
        <w:trPr>
          <w:trHeight w:val="395"/>
          <w:jc w:val="center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4</w:t>
            </w:r>
          </w:p>
        </w:tc>
        <w:tc>
          <w:tcPr>
            <w:tcW w:w="50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szCs w:val="24"/>
                <w:lang w:eastAsia="zh-CN"/>
              </w:rPr>
              <w:t>Ηλεκτρολογικές εργασίες σε οχήματα και μηχανήματα του Δήμου.</w:t>
            </w:r>
          </w:p>
        </w:tc>
        <w:tc>
          <w:tcPr>
            <w:tcW w:w="9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napToGrid w:val="0"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800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uppressAutoHyphens/>
              <w:spacing w:after="0" w:line="264" w:lineRule="atLeast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</w:tr>
      <w:tr w:rsidR="00AD4D0A" w:rsidRPr="00AD4D0A" w:rsidTr="00AD4D0A">
        <w:trPr>
          <w:trHeight w:val="2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 xml:space="preserve">ΣΥΝΟΛΟ </w:t>
            </w:r>
          </w:p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ΠΡΟ ΦΠΑ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</w:tr>
      <w:tr w:rsidR="00AD4D0A" w:rsidRPr="00AD4D0A" w:rsidTr="00AD4D0A">
        <w:trPr>
          <w:trHeight w:val="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ΦΠΑ 24%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</w:tr>
      <w:tr w:rsidR="00AD4D0A" w:rsidRPr="00AD4D0A" w:rsidTr="00AD4D0A">
        <w:trPr>
          <w:trHeight w:val="8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ΣΥΝΟΛΟ</w:t>
            </w:r>
          </w:p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lang w:eastAsia="zh-CN"/>
              </w:rPr>
            </w:pPr>
            <w:r w:rsidRPr="00AD4D0A">
              <w:rPr>
                <w:rFonts w:ascii="Calibri" w:eastAsia="Times New Roman" w:hAnsi="Calibri" w:cs="Calibri"/>
                <w:lang w:eastAsia="zh-CN"/>
              </w:rPr>
              <w:t>ΜΕ ΦΠΑ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4D0A" w:rsidRPr="00AD4D0A" w:rsidRDefault="00AD4D0A" w:rsidP="00AD4D0A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szCs w:val="24"/>
                <w:lang w:val="en-GB" w:eastAsia="zh-CN"/>
              </w:rPr>
            </w:pPr>
          </w:p>
        </w:tc>
      </w:tr>
    </w:tbl>
    <w:p w:rsidR="00AC5115" w:rsidRDefault="00AC5115"/>
    <w:p w:rsidR="00AD4D0A" w:rsidRDefault="00AD4D0A" w:rsidP="00AD4D0A">
      <w:pPr>
        <w:jc w:val="center"/>
      </w:pPr>
    </w:p>
    <w:p w:rsidR="00AD4D0A" w:rsidRDefault="00AD4D0A" w:rsidP="00AD4D0A">
      <w:pPr>
        <w:jc w:val="center"/>
      </w:pPr>
      <w:r>
        <w:t>…../…../…..</w:t>
      </w:r>
    </w:p>
    <w:p w:rsidR="00AD4D0A" w:rsidRPr="00AD4D0A" w:rsidRDefault="00AD4D0A" w:rsidP="00AD4D0A">
      <w:pPr>
        <w:jc w:val="center"/>
        <w:rPr>
          <w:lang w:val="en-US"/>
        </w:rPr>
      </w:pPr>
      <w:r w:rsidRPr="00AD4D0A">
        <w:t>Ο</w:t>
      </w:r>
      <w:r>
        <w:t>/Η</w:t>
      </w:r>
      <w:r w:rsidRPr="00AD4D0A">
        <w:t xml:space="preserve"> ΠΡΟΣΦΕΡΩΝ</w:t>
      </w:r>
      <w:r>
        <w:t>/ΟΥΣΑ</w:t>
      </w:r>
      <w:bookmarkStart w:id="0" w:name="_GoBack"/>
      <w:bookmarkEnd w:id="0"/>
    </w:p>
    <w:p w:rsidR="00AD4D0A" w:rsidRDefault="00AD4D0A"/>
    <w:p w:rsidR="00AD4D0A" w:rsidRDefault="00AD4D0A"/>
    <w:sectPr w:rsidR="00AD4D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D0A"/>
    <w:rsid w:val="00AC5115"/>
    <w:rsid w:val="00AD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7CBD3B-2E11-413D-9195-1198322D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katsaros</dc:creator>
  <cp:keywords/>
  <dc:description/>
  <cp:lastModifiedBy>katsaros</cp:lastModifiedBy>
  <cp:revision>1</cp:revision>
  <dcterms:created xsi:type="dcterms:W3CDTF">2026-07-14T06:53:00Z</dcterms:created>
  <dcterms:modified xsi:type="dcterms:W3CDTF">2026-07-14T06:55:00Z</dcterms:modified>
</cp:coreProperties>
</file>